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 Luke 1</w:t>
      </w:r>
      <w:r>
        <w:rPr>
          <w:b w:val="1"/>
          <w:bCs w:val="1"/>
          <w:sz w:val="28"/>
          <w:szCs w:val="28"/>
          <w:rtl w:val="0"/>
          <w:lang w:val="en-US"/>
        </w:rPr>
        <w:t>4:1-24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What was helpful to you from the sermon this last Sunday?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Why do misinterpretations of the law always end up diminishing active love towards others?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What do you think Jesus is getting at in 7-11 and how could you apply it specifically and concretely to your own life?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Does 12-14 mean we can never have dinner with friends, family or rich people? Why or why not?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How could you help those who can't return the favor?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Why do think Jesus juxtaposed those who turned down the invitation to the banquet with those who accepted it?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Read Rev. 3:17-19. How might the riches of this world be distracting you from the riches of Jesus, and in what ways do you need to turn away from those distractions?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  <w:lang w:val="en-US"/>
        </w:rPr>
        <w:t xml:space="preserve"> Jesus teaches that true humility will be exalted while pride will humbled. Let's pray for greater humility in our hearts. </w:t>
      </w:r>
    </w:p>
    <w:p>
      <w:pPr>
        <w:pStyle w:val="Body A"/>
      </w:pP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2588260</wp:posOffset>
            </wp:positionH>
            <wp:positionV relativeFrom="page">
              <wp:posOffset>686435</wp:posOffset>
            </wp:positionV>
            <wp:extent cx="2583815" cy="944245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8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944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